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3BE2" w:rsidRPr="007F27D6" w:rsidRDefault="00003BE2" w:rsidP="00003BE2">
      <w:pPr>
        <w:tabs>
          <w:tab w:val="left" w:pos="993"/>
        </w:tabs>
        <w:ind w:firstLine="567"/>
        <w:jc w:val="right"/>
        <w:rPr>
          <w:rFonts w:ascii="Verdana" w:hAnsi="Verdana"/>
          <w:lang w:val="ru-RU"/>
        </w:rPr>
      </w:pPr>
      <w:r w:rsidRPr="007F27D6">
        <w:rPr>
          <w:rFonts w:ascii="Verdana" w:hAnsi="Verdana"/>
          <w:lang w:val="ru-RU"/>
        </w:rPr>
        <w:t>П</w:t>
      </w:r>
      <w:r w:rsidRPr="007F27D6">
        <w:rPr>
          <w:rFonts w:ascii="Verdana" w:hAnsi="Verdana"/>
        </w:rPr>
        <w:t xml:space="preserve">риложение </w:t>
      </w:r>
      <w:r w:rsidRPr="007F27D6">
        <w:rPr>
          <w:rFonts w:ascii="Verdana" w:hAnsi="Verdana"/>
          <w:lang w:val="ru-RU"/>
        </w:rPr>
        <w:t>№2</w:t>
      </w:r>
    </w:p>
    <w:p w:rsidR="00003BE2" w:rsidRPr="007F27D6" w:rsidRDefault="00003BE2" w:rsidP="00003BE2">
      <w:pPr>
        <w:tabs>
          <w:tab w:val="left" w:pos="993"/>
        </w:tabs>
        <w:ind w:firstLine="567"/>
        <w:jc w:val="right"/>
        <w:rPr>
          <w:rFonts w:ascii="Verdana" w:hAnsi="Verdana"/>
        </w:rPr>
      </w:pPr>
      <w:r w:rsidRPr="007F27D6">
        <w:rPr>
          <w:rFonts w:ascii="Verdana" w:hAnsi="Verdana"/>
          <w:lang w:val="ru-RU"/>
        </w:rPr>
        <w:t>к</w:t>
      </w:r>
      <w:r w:rsidRPr="007F27D6">
        <w:rPr>
          <w:rFonts w:ascii="Verdana" w:hAnsi="Verdana"/>
        </w:rPr>
        <w:t xml:space="preserve"> Приказ</w:t>
      </w:r>
      <w:r w:rsidRPr="007F27D6">
        <w:rPr>
          <w:rFonts w:ascii="Verdana" w:hAnsi="Verdana"/>
          <w:lang w:val="ru-RU"/>
        </w:rPr>
        <w:t>у</w:t>
      </w:r>
      <w:r w:rsidRPr="007F27D6">
        <w:rPr>
          <w:rFonts w:ascii="Verdana" w:hAnsi="Verdana"/>
        </w:rPr>
        <w:t xml:space="preserve"> АЛМИ</w:t>
      </w:r>
      <w:bookmarkStart w:id="0" w:name="_GoBack"/>
      <w:bookmarkEnd w:id="0"/>
    </w:p>
    <w:p w:rsidR="00003BE2" w:rsidRPr="007F27D6" w:rsidRDefault="00003BE2" w:rsidP="00003BE2">
      <w:pPr>
        <w:ind w:firstLine="567"/>
        <w:jc w:val="right"/>
        <w:rPr>
          <w:rFonts w:ascii="Verdana" w:hAnsi="Verdana"/>
          <w:lang w:val="ru-RU"/>
        </w:rPr>
      </w:pPr>
      <w:r w:rsidRPr="007F27D6">
        <w:rPr>
          <w:rFonts w:ascii="Verdana" w:hAnsi="Verdana"/>
          <w:lang w:val="ru-RU"/>
        </w:rPr>
        <w:t>№ от 23.06.2015 г.</w:t>
      </w:r>
    </w:p>
    <w:p w:rsidR="00003BE2" w:rsidRPr="007F27D6" w:rsidRDefault="00003BE2" w:rsidP="00003BE2">
      <w:pPr>
        <w:ind w:firstLine="567"/>
        <w:jc w:val="right"/>
        <w:rPr>
          <w:rFonts w:ascii="Verdana" w:hAnsi="Verdana"/>
          <w:lang w:val="ro-MD" w:eastAsia="x-none"/>
        </w:rPr>
      </w:pPr>
      <w:r w:rsidRPr="007F27D6">
        <w:rPr>
          <w:rFonts w:ascii="Verdana" w:hAnsi="Verdana"/>
          <w:lang w:val="ru-RU"/>
        </w:rPr>
        <w:t>от 23.06.2015 г.</w:t>
      </w:r>
      <w:r w:rsidRPr="007F27D6">
        <w:rPr>
          <w:rFonts w:ascii="Verdana" w:hAnsi="Verdana"/>
          <w:lang w:val="ro-MD" w:eastAsia="x-none"/>
        </w:rPr>
        <w:t xml:space="preserve"> </w:t>
      </w:r>
    </w:p>
    <w:p w:rsidR="00003BE2" w:rsidRPr="002822E4" w:rsidRDefault="00003BE2" w:rsidP="00003BE2">
      <w:pPr>
        <w:ind w:firstLine="567"/>
        <w:rPr>
          <w:rFonts w:ascii="Verdana" w:hAnsi="Verdana"/>
          <w:lang w:val="ro-MD" w:eastAsia="x-none"/>
        </w:rPr>
      </w:pPr>
    </w:p>
    <w:p w:rsidR="00003BE2" w:rsidRPr="002822E4" w:rsidRDefault="00003BE2" w:rsidP="00003BE2">
      <w:pPr>
        <w:ind w:firstLine="567"/>
        <w:jc w:val="center"/>
        <w:rPr>
          <w:rStyle w:val="sttpar1"/>
          <w:rFonts w:ascii="Verdana" w:hAnsi="Verdana"/>
          <w:b/>
        </w:rPr>
      </w:pPr>
      <w:r w:rsidRPr="002822E4">
        <w:rPr>
          <w:rStyle w:val="sttpar1"/>
          <w:rFonts w:ascii="Verdana" w:hAnsi="Verdana"/>
          <w:b/>
          <w:lang w:val="ru-RU"/>
        </w:rPr>
        <w:t>В</w:t>
      </w:r>
      <w:r w:rsidRPr="002822E4">
        <w:rPr>
          <w:rStyle w:val="sttpar1"/>
          <w:rFonts w:ascii="Verdana" w:hAnsi="Verdana"/>
          <w:b/>
        </w:rPr>
        <w:t xml:space="preserve">иды введенных в эксплуатацию и используемых медицинских изделий, </w:t>
      </w:r>
      <w:r w:rsidRPr="002822E4">
        <w:rPr>
          <w:rFonts w:ascii="Verdana" w:eastAsia="Calibri" w:hAnsi="Verdana"/>
          <w:b/>
        </w:rPr>
        <w:t>подлежа</w:t>
      </w:r>
      <w:r w:rsidRPr="002822E4">
        <w:rPr>
          <w:rFonts w:ascii="Verdana" w:eastAsia="Calibri" w:hAnsi="Verdana"/>
          <w:b/>
          <w:lang w:val="ru-RU"/>
        </w:rPr>
        <w:t>ще</w:t>
      </w:r>
      <w:r>
        <w:rPr>
          <w:rFonts w:ascii="Verdana" w:eastAsia="Calibri" w:hAnsi="Verdana"/>
          <w:b/>
          <w:lang w:val="ru-RU"/>
        </w:rPr>
        <w:t>их</w:t>
      </w:r>
      <w:r w:rsidRPr="002822E4">
        <w:rPr>
          <w:rFonts w:ascii="Verdana" w:hAnsi="Verdana"/>
          <w:b/>
        </w:rPr>
        <w:t xml:space="preserve"> </w:t>
      </w:r>
      <w:r w:rsidRPr="002822E4">
        <w:rPr>
          <w:rFonts w:ascii="Verdana" w:eastAsia="Calibri" w:hAnsi="Verdana"/>
          <w:b/>
        </w:rPr>
        <w:t>периодическим проверкам</w:t>
      </w:r>
    </w:p>
    <w:p w:rsidR="00003BE2" w:rsidRPr="002822E4" w:rsidRDefault="00003BE2" w:rsidP="00003BE2">
      <w:pPr>
        <w:ind w:firstLine="567"/>
        <w:jc w:val="center"/>
        <w:rPr>
          <w:rFonts w:ascii="Verdana" w:hAnsi="Verdana"/>
          <w:b/>
        </w:rPr>
      </w:pPr>
    </w:p>
    <w:p w:rsidR="00003BE2" w:rsidRPr="002822E4" w:rsidRDefault="00003BE2" w:rsidP="00003BE2">
      <w:pPr>
        <w:ind w:firstLine="567"/>
        <w:rPr>
          <w:rFonts w:ascii="Verdana" w:hAnsi="Verdana"/>
          <w:lang w:eastAsia="x-none"/>
        </w:rPr>
      </w:pPr>
    </w:p>
    <w:p w:rsidR="00003BE2" w:rsidRPr="002822E4" w:rsidRDefault="00003BE2" w:rsidP="00003BE2">
      <w:pPr>
        <w:ind w:firstLine="567"/>
        <w:rPr>
          <w:rFonts w:ascii="Verdana" w:hAnsi="Verdana"/>
          <w:lang w:eastAsia="x-non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11"/>
        <w:gridCol w:w="5438"/>
        <w:gridCol w:w="3054"/>
      </w:tblGrid>
      <w:tr w:rsidR="00003BE2" w:rsidRPr="002822E4" w:rsidTr="00F97D04">
        <w:tc>
          <w:tcPr>
            <w:tcW w:w="613" w:type="dxa"/>
            <w:shd w:val="clear" w:color="auto" w:fill="auto"/>
          </w:tcPr>
          <w:p w:rsidR="00003BE2" w:rsidRPr="002822E4" w:rsidRDefault="00003BE2" w:rsidP="00F97D04">
            <w:pPr>
              <w:jc w:val="center"/>
              <w:rPr>
                <w:rFonts w:ascii="Verdana" w:hAnsi="Verdana"/>
                <w:b/>
                <w:lang w:val="en-US"/>
              </w:rPr>
            </w:pPr>
            <w:r w:rsidRPr="002822E4">
              <w:rPr>
                <w:rFonts w:ascii="Verdana" w:hAnsi="Verdana"/>
                <w:b/>
                <w:lang w:val="ru-RU"/>
              </w:rPr>
              <w:t>П</w:t>
            </w:r>
            <w:r w:rsidRPr="002822E4">
              <w:rPr>
                <w:rFonts w:ascii="Verdana" w:hAnsi="Verdana"/>
                <w:b/>
                <w:lang w:val="en-US"/>
              </w:rPr>
              <w:t>/</w:t>
            </w:r>
            <w:r w:rsidRPr="002822E4">
              <w:rPr>
                <w:rFonts w:ascii="Verdana" w:hAnsi="Verdana"/>
                <w:b/>
                <w:lang w:val="ru-RU"/>
              </w:rPr>
              <w:t>н</w:t>
            </w:r>
          </w:p>
        </w:tc>
        <w:tc>
          <w:tcPr>
            <w:tcW w:w="5787" w:type="dxa"/>
            <w:shd w:val="clear" w:color="auto" w:fill="auto"/>
          </w:tcPr>
          <w:p w:rsidR="00003BE2" w:rsidRPr="002822E4" w:rsidRDefault="00003BE2" w:rsidP="00F97D04">
            <w:pPr>
              <w:jc w:val="center"/>
              <w:rPr>
                <w:rFonts w:ascii="Verdana" w:hAnsi="Verdana"/>
                <w:b/>
              </w:rPr>
            </w:pPr>
            <w:r w:rsidRPr="002822E4">
              <w:rPr>
                <w:rStyle w:val="sttpar1"/>
                <w:rFonts w:ascii="Verdana" w:hAnsi="Verdana"/>
                <w:b/>
                <w:lang w:val="ru-RU"/>
              </w:rPr>
              <w:t>В</w:t>
            </w:r>
            <w:r w:rsidRPr="002822E4">
              <w:rPr>
                <w:rStyle w:val="sttpar1"/>
                <w:rFonts w:ascii="Verdana" w:hAnsi="Verdana"/>
                <w:b/>
              </w:rPr>
              <w:t>иды</w:t>
            </w:r>
            <w:r w:rsidRPr="002822E4">
              <w:rPr>
                <w:rFonts w:ascii="Verdana" w:hAnsi="Verdana"/>
                <w:b/>
              </w:rPr>
              <w:t xml:space="preserve"> </w:t>
            </w:r>
            <w:r w:rsidRPr="002822E4">
              <w:rPr>
                <w:rStyle w:val="sttpar1"/>
                <w:rFonts w:ascii="Verdana" w:hAnsi="Verdana"/>
                <w:b/>
              </w:rPr>
              <w:t>медицинских изделий</w:t>
            </w:r>
          </w:p>
        </w:tc>
        <w:tc>
          <w:tcPr>
            <w:tcW w:w="3171" w:type="dxa"/>
            <w:shd w:val="clear" w:color="auto" w:fill="auto"/>
          </w:tcPr>
          <w:p w:rsidR="00003BE2" w:rsidRPr="002822E4" w:rsidRDefault="00003BE2" w:rsidP="00F97D04">
            <w:pPr>
              <w:jc w:val="center"/>
              <w:rPr>
                <w:rFonts w:ascii="Verdana" w:hAnsi="Verdana"/>
                <w:b/>
                <w:lang w:val="ru-RU"/>
              </w:rPr>
            </w:pPr>
            <w:r w:rsidRPr="002822E4">
              <w:rPr>
                <w:rFonts w:ascii="Verdana" w:hAnsi="Verdana"/>
                <w:b/>
                <w:lang w:val="ru-RU"/>
              </w:rPr>
              <w:t>П</w:t>
            </w:r>
            <w:r w:rsidRPr="002822E4">
              <w:rPr>
                <w:rFonts w:ascii="Verdana" w:hAnsi="Verdana"/>
                <w:b/>
              </w:rPr>
              <w:t>ериодичност</w:t>
            </w:r>
            <w:r w:rsidRPr="002822E4">
              <w:rPr>
                <w:rFonts w:ascii="Verdana" w:hAnsi="Verdana"/>
                <w:b/>
                <w:lang w:val="ru-RU"/>
              </w:rPr>
              <w:t>ь</w:t>
            </w:r>
            <w:r w:rsidRPr="002822E4">
              <w:rPr>
                <w:rFonts w:ascii="Verdana" w:hAnsi="Verdana"/>
                <w:b/>
              </w:rPr>
              <w:t xml:space="preserve"> проверк</w:t>
            </w:r>
            <w:r w:rsidRPr="002822E4">
              <w:rPr>
                <w:rFonts w:ascii="Verdana" w:hAnsi="Verdana"/>
                <w:b/>
                <w:lang w:val="ru-RU"/>
              </w:rPr>
              <w:t>и</w:t>
            </w:r>
          </w:p>
        </w:tc>
      </w:tr>
      <w:tr w:rsidR="00003BE2" w:rsidRPr="002822E4" w:rsidTr="00F97D04">
        <w:tc>
          <w:tcPr>
            <w:tcW w:w="613" w:type="dxa"/>
            <w:shd w:val="clear" w:color="auto" w:fill="auto"/>
          </w:tcPr>
          <w:p w:rsidR="00003BE2" w:rsidRPr="002822E4" w:rsidRDefault="00003BE2" w:rsidP="00F97D04">
            <w:pPr>
              <w:jc w:val="center"/>
              <w:rPr>
                <w:rFonts w:ascii="Verdana" w:hAnsi="Verdana"/>
              </w:rPr>
            </w:pPr>
            <w:r w:rsidRPr="002822E4">
              <w:rPr>
                <w:rFonts w:ascii="Verdana" w:hAnsi="Verdana"/>
              </w:rPr>
              <w:t>1.</w:t>
            </w:r>
          </w:p>
        </w:tc>
        <w:tc>
          <w:tcPr>
            <w:tcW w:w="5787" w:type="dxa"/>
            <w:shd w:val="clear" w:color="auto" w:fill="auto"/>
          </w:tcPr>
          <w:p w:rsidR="00003BE2" w:rsidRPr="002822E4" w:rsidRDefault="00003BE2" w:rsidP="00F97D04">
            <w:pPr>
              <w:rPr>
                <w:rFonts w:ascii="Verdana" w:hAnsi="Verdana"/>
              </w:rPr>
            </w:pPr>
            <w:r w:rsidRPr="002822E4">
              <w:rPr>
                <w:rFonts w:ascii="Verdana" w:hAnsi="Verdana"/>
                <w:lang w:val="ru-RU"/>
              </w:rPr>
              <w:t>Медицинские изделия с электрическим приводом и напряжение</w:t>
            </w:r>
            <w:r>
              <w:rPr>
                <w:rFonts w:ascii="Verdana" w:hAnsi="Verdana"/>
                <w:lang w:val="ru-RU"/>
              </w:rPr>
              <w:t>м</w:t>
            </w:r>
            <w:r w:rsidRPr="002822E4">
              <w:rPr>
                <w:rFonts w:ascii="Verdana" w:hAnsi="Verdana"/>
                <w:lang w:val="ru-RU"/>
              </w:rPr>
              <w:t xml:space="preserve"> питания 220 В / 50 Гц и потребляем</w:t>
            </w:r>
            <w:r>
              <w:rPr>
                <w:rFonts w:ascii="Verdana" w:hAnsi="Verdana"/>
                <w:lang w:val="ru-RU"/>
              </w:rPr>
              <w:t>ой</w:t>
            </w:r>
            <w:r w:rsidRPr="002822E4">
              <w:rPr>
                <w:rFonts w:ascii="Verdana" w:hAnsi="Verdana"/>
                <w:lang w:val="ru-RU"/>
              </w:rPr>
              <w:t xml:space="preserve"> мощность</w:t>
            </w:r>
            <w:r>
              <w:rPr>
                <w:rFonts w:ascii="Verdana" w:hAnsi="Verdana"/>
                <w:lang w:val="ru-RU"/>
              </w:rPr>
              <w:t>ю</w:t>
            </w:r>
            <w:r w:rsidRPr="002822E4">
              <w:rPr>
                <w:rFonts w:ascii="Verdana" w:hAnsi="Verdana"/>
                <w:lang w:val="ru-RU"/>
              </w:rPr>
              <w:t xml:space="preserve"> до 4 кВт</w:t>
            </w:r>
          </w:p>
        </w:tc>
        <w:tc>
          <w:tcPr>
            <w:tcW w:w="3171" w:type="dxa"/>
            <w:shd w:val="clear" w:color="auto" w:fill="auto"/>
          </w:tcPr>
          <w:p w:rsidR="00003BE2" w:rsidRPr="002822E4" w:rsidRDefault="00003BE2" w:rsidP="00F97D04">
            <w:pPr>
              <w:jc w:val="center"/>
              <w:rPr>
                <w:rFonts w:ascii="Verdana" w:hAnsi="Verdana"/>
                <w:lang w:val="ru-RU"/>
              </w:rPr>
            </w:pPr>
            <w:r w:rsidRPr="002822E4">
              <w:rPr>
                <w:rFonts w:ascii="Verdana" w:hAnsi="Verdana"/>
              </w:rPr>
              <w:t xml:space="preserve">24 </w:t>
            </w:r>
            <w:r w:rsidRPr="002822E4">
              <w:rPr>
                <w:rFonts w:ascii="Verdana" w:hAnsi="Verdana"/>
                <w:lang w:val="ru-RU"/>
              </w:rPr>
              <w:t>месяца</w:t>
            </w:r>
          </w:p>
        </w:tc>
      </w:tr>
      <w:tr w:rsidR="00003BE2" w:rsidRPr="002822E4" w:rsidTr="00F97D04">
        <w:tc>
          <w:tcPr>
            <w:tcW w:w="613" w:type="dxa"/>
            <w:shd w:val="clear" w:color="auto" w:fill="auto"/>
          </w:tcPr>
          <w:p w:rsidR="00003BE2" w:rsidRPr="002822E4" w:rsidRDefault="00003BE2" w:rsidP="00F97D04">
            <w:pPr>
              <w:jc w:val="center"/>
              <w:rPr>
                <w:rFonts w:ascii="Verdana" w:hAnsi="Verdana"/>
              </w:rPr>
            </w:pPr>
            <w:r w:rsidRPr="002822E4">
              <w:rPr>
                <w:rFonts w:ascii="Verdana" w:hAnsi="Verdana"/>
              </w:rPr>
              <w:t>2.</w:t>
            </w:r>
          </w:p>
        </w:tc>
        <w:tc>
          <w:tcPr>
            <w:tcW w:w="5787" w:type="dxa"/>
            <w:shd w:val="clear" w:color="auto" w:fill="auto"/>
          </w:tcPr>
          <w:p w:rsidR="00003BE2" w:rsidRPr="002822E4" w:rsidRDefault="00003BE2" w:rsidP="00F97D04">
            <w:pPr>
              <w:rPr>
                <w:rFonts w:ascii="Verdana" w:hAnsi="Verdana"/>
              </w:rPr>
            </w:pPr>
            <w:r w:rsidRPr="002822E4">
              <w:rPr>
                <w:rFonts w:ascii="Verdana" w:hAnsi="Verdana"/>
                <w:lang w:val="ru-RU"/>
              </w:rPr>
              <w:t>Мониторы пациента в том числе (модули ЭКГ, температуры, НИАД и СПО2)</w:t>
            </w:r>
          </w:p>
        </w:tc>
        <w:tc>
          <w:tcPr>
            <w:tcW w:w="3171" w:type="dxa"/>
            <w:shd w:val="clear" w:color="auto" w:fill="auto"/>
          </w:tcPr>
          <w:p w:rsidR="00003BE2" w:rsidRPr="002822E4" w:rsidRDefault="00003BE2" w:rsidP="00F97D04">
            <w:pPr>
              <w:jc w:val="center"/>
              <w:rPr>
                <w:rFonts w:ascii="Verdana" w:hAnsi="Verdana"/>
              </w:rPr>
            </w:pPr>
            <w:r w:rsidRPr="002822E4">
              <w:rPr>
                <w:rFonts w:ascii="Verdana" w:hAnsi="Verdana"/>
              </w:rPr>
              <w:t xml:space="preserve">24 </w:t>
            </w:r>
            <w:r w:rsidRPr="002822E4">
              <w:rPr>
                <w:rFonts w:ascii="Verdana" w:hAnsi="Verdana"/>
                <w:lang w:val="ru-RU"/>
              </w:rPr>
              <w:t>месяца</w:t>
            </w:r>
          </w:p>
        </w:tc>
      </w:tr>
      <w:tr w:rsidR="00003BE2" w:rsidRPr="002822E4" w:rsidTr="00F97D04">
        <w:tc>
          <w:tcPr>
            <w:tcW w:w="613" w:type="dxa"/>
            <w:shd w:val="clear" w:color="auto" w:fill="auto"/>
          </w:tcPr>
          <w:p w:rsidR="00003BE2" w:rsidRPr="002822E4" w:rsidRDefault="00003BE2" w:rsidP="00F97D04">
            <w:pPr>
              <w:jc w:val="center"/>
              <w:rPr>
                <w:rFonts w:ascii="Verdana" w:hAnsi="Verdana"/>
              </w:rPr>
            </w:pPr>
            <w:r w:rsidRPr="002822E4">
              <w:rPr>
                <w:rFonts w:ascii="Verdana" w:hAnsi="Verdana"/>
              </w:rPr>
              <w:t>3.</w:t>
            </w:r>
          </w:p>
        </w:tc>
        <w:tc>
          <w:tcPr>
            <w:tcW w:w="5787" w:type="dxa"/>
            <w:shd w:val="clear" w:color="auto" w:fill="auto"/>
          </w:tcPr>
          <w:p w:rsidR="00003BE2" w:rsidRPr="002822E4" w:rsidRDefault="00003BE2" w:rsidP="00F97D04">
            <w:pPr>
              <w:rPr>
                <w:rFonts w:ascii="Verdana" w:hAnsi="Verdana"/>
              </w:rPr>
            </w:pPr>
            <w:r w:rsidRPr="002822E4">
              <w:rPr>
                <w:rFonts w:ascii="Verdana" w:hAnsi="Verdana"/>
                <w:lang w:val="ru-RU"/>
              </w:rPr>
              <w:t>Приборы для неинвазивного измерения артериального давления</w:t>
            </w:r>
          </w:p>
        </w:tc>
        <w:tc>
          <w:tcPr>
            <w:tcW w:w="3171" w:type="dxa"/>
            <w:shd w:val="clear" w:color="auto" w:fill="auto"/>
          </w:tcPr>
          <w:p w:rsidR="00003BE2" w:rsidRPr="002822E4" w:rsidRDefault="00003BE2" w:rsidP="00F97D04">
            <w:pPr>
              <w:jc w:val="center"/>
              <w:rPr>
                <w:rFonts w:ascii="Verdana" w:hAnsi="Verdana"/>
              </w:rPr>
            </w:pPr>
            <w:r w:rsidRPr="002822E4">
              <w:rPr>
                <w:rFonts w:ascii="Verdana" w:hAnsi="Verdana"/>
              </w:rPr>
              <w:t xml:space="preserve">24 </w:t>
            </w:r>
            <w:r w:rsidRPr="002822E4">
              <w:rPr>
                <w:rFonts w:ascii="Verdana" w:hAnsi="Verdana"/>
                <w:lang w:val="ru-RU"/>
              </w:rPr>
              <w:t>месяца</w:t>
            </w:r>
          </w:p>
        </w:tc>
      </w:tr>
      <w:tr w:rsidR="00003BE2" w:rsidRPr="002822E4" w:rsidTr="00F97D04">
        <w:tc>
          <w:tcPr>
            <w:tcW w:w="613" w:type="dxa"/>
            <w:shd w:val="clear" w:color="auto" w:fill="auto"/>
          </w:tcPr>
          <w:p w:rsidR="00003BE2" w:rsidRPr="002822E4" w:rsidRDefault="00003BE2" w:rsidP="00F97D04">
            <w:pPr>
              <w:jc w:val="center"/>
              <w:rPr>
                <w:rFonts w:ascii="Verdana" w:hAnsi="Verdana"/>
              </w:rPr>
            </w:pPr>
            <w:r w:rsidRPr="002822E4">
              <w:rPr>
                <w:rFonts w:ascii="Verdana" w:hAnsi="Verdana"/>
              </w:rPr>
              <w:t>4.</w:t>
            </w:r>
          </w:p>
        </w:tc>
        <w:tc>
          <w:tcPr>
            <w:tcW w:w="5787" w:type="dxa"/>
            <w:shd w:val="clear" w:color="auto" w:fill="auto"/>
          </w:tcPr>
          <w:p w:rsidR="00003BE2" w:rsidRPr="002822E4" w:rsidRDefault="00003BE2" w:rsidP="00F97D04">
            <w:pPr>
              <w:rPr>
                <w:rFonts w:ascii="Verdana" w:hAnsi="Verdana"/>
                <w:lang w:val="ru-RU"/>
              </w:rPr>
            </w:pPr>
            <w:r w:rsidRPr="002822E4">
              <w:rPr>
                <w:rFonts w:ascii="Verdana" w:hAnsi="Verdana"/>
              </w:rPr>
              <w:t>Пульсометры</w:t>
            </w:r>
          </w:p>
        </w:tc>
        <w:tc>
          <w:tcPr>
            <w:tcW w:w="3171" w:type="dxa"/>
            <w:shd w:val="clear" w:color="auto" w:fill="auto"/>
          </w:tcPr>
          <w:p w:rsidR="00003BE2" w:rsidRPr="002822E4" w:rsidRDefault="00003BE2" w:rsidP="00F97D04">
            <w:pPr>
              <w:jc w:val="center"/>
              <w:rPr>
                <w:rFonts w:ascii="Verdana" w:hAnsi="Verdana"/>
              </w:rPr>
            </w:pPr>
            <w:r w:rsidRPr="002822E4">
              <w:rPr>
                <w:rFonts w:ascii="Verdana" w:hAnsi="Verdana"/>
              </w:rPr>
              <w:t xml:space="preserve">24 </w:t>
            </w:r>
            <w:r w:rsidRPr="002822E4">
              <w:rPr>
                <w:rFonts w:ascii="Verdana" w:hAnsi="Verdana"/>
                <w:lang w:val="ru-RU"/>
              </w:rPr>
              <w:t>месяца</w:t>
            </w:r>
          </w:p>
        </w:tc>
      </w:tr>
      <w:tr w:rsidR="00003BE2" w:rsidRPr="002822E4" w:rsidTr="00F97D04">
        <w:tc>
          <w:tcPr>
            <w:tcW w:w="613" w:type="dxa"/>
            <w:shd w:val="clear" w:color="auto" w:fill="auto"/>
          </w:tcPr>
          <w:p w:rsidR="00003BE2" w:rsidRPr="002822E4" w:rsidRDefault="00003BE2" w:rsidP="00F97D04">
            <w:pPr>
              <w:jc w:val="center"/>
              <w:rPr>
                <w:rFonts w:ascii="Verdana" w:hAnsi="Verdana"/>
              </w:rPr>
            </w:pPr>
            <w:r w:rsidRPr="002822E4">
              <w:rPr>
                <w:rFonts w:ascii="Verdana" w:hAnsi="Verdana"/>
              </w:rPr>
              <w:t>5.</w:t>
            </w:r>
          </w:p>
        </w:tc>
        <w:tc>
          <w:tcPr>
            <w:tcW w:w="5787" w:type="dxa"/>
            <w:shd w:val="clear" w:color="auto" w:fill="auto"/>
          </w:tcPr>
          <w:p w:rsidR="00003BE2" w:rsidRPr="002822E4" w:rsidRDefault="00003BE2" w:rsidP="00F97D04">
            <w:pPr>
              <w:rPr>
                <w:rFonts w:ascii="Verdana" w:hAnsi="Verdana"/>
              </w:rPr>
            </w:pPr>
            <w:r w:rsidRPr="002822E4">
              <w:rPr>
                <w:rFonts w:ascii="Verdana" w:hAnsi="Verdana"/>
                <w:bCs/>
              </w:rPr>
              <w:t>Инфузионные насосы</w:t>
            </w:r>
          </w:p>
        </w:tc>
        <w:tc>
          <w:tcPr>
            <w:tcW w:w="3171" w:type="dxa"/>
            <w:shd w:val="clear" w:color="auto" w:fill="auto"/>
          </w:tcPr>
          <w:p w:rsidR="00003BE2" w:rsidRPr="002822E4" w:rsidRDefault="00003BE2" w:rsidP="00F97D04">
            <w:pPr>
              <w:jc w:val="center"/>
              <w:rPr>
                <w:rFonts w:ascii="Verdana" w:hAnsi="Verdana"/>
              </w:rPr>
            </w:pPr>
            <w:r w:rsidRPr="002822E4">
              <w:rPr>
                <w:rFonts w:ascii="Verdana" w:hAnsi="Verdana"/>
              </w:rPr>
              <w:t xml:space="preserve">24 </w:t>
            </w:r>
            <w:r w:rsidRPr="002822E4">
              <w:rPr>
                <w:rFonts w:ascii="Verdana" w:hAnsi="Verdana"/>
                <w:lang w:val="ru-RU"/>
              </w:rPr>
              <w:t>месяца</w:t>
            </w:r>
          </w:p>
        </w:tc>
      </w:tr>
      <w:tr w:rsidR="00003BE2" w:rsidRPr="002822E4" w:rsidTr="00F97D04">
        <w:tc>
          <w:tcPr>
            <w:tcW w:w="613" w:type="dxa"/>
            <w:shd w:val="clear" w:color="auto" w:fill="auto"/>
          </w:tcPr>
          <w:p w:rsidR="00003BE2" w:rsidRPr="002822E4" w:rsidRDefault="00003BE2" w:rsidP="00F97D04">
            <w:pPr>
              <w:jc w:val="center"/>
              <w:rPr>
                <w:rFonts w:ascii="Verdana" w:hAnsi="Verdana"/>
              </w:rPr>
            </w:pPr>
            <w:r w:rsidRPr="002822E4">
              <w:rPr>
                <w:rFonts w:ascii="Verdana" w:hAnsi="Verdana"/>
              </w:rPr>
              <w:t>6.</w:t>
            </w:r>
          </w:p>
        </w:tc>
        <w:tc>
          <w:tcPr>
            <w:tcW w:w="5787" w:type="dxa"/>
            <w:shd w:val="clear" w:color="auto" w:fill="auto"/>
          </w:tcPr>
          <w:p w:rsidR="00003BE2" w:rsidRPr="002822E4" w:rsidRDefault="00003BE2" w:rsidP="00F97D04">
            <w:pPr>
              <w:rPr>
                <w:rFonts w:ascii="Verdana" w:hAnsi="Verdana"/>
                <w:lang w:val="ru-RU"/>
              </w:rPr>
            </w:pPr>
            <w:r w:rsidRPr="002822E4">
              <w:rPr>
                <w:rFonts w:ascii="Verdana" w:hAnsi="Verdana"/>
              </w:rPr>
              <w:t>Аппараты искусственной вентиляции легких</w:t>
            </w:r>
          </w:p>
        </w:tc>
        <w:tc>
          <w:tcPr>
            <w:tcW w:w="3171" w:type="dxa"/>
            <w:shd w:val="clear" w:color="auto" w:fill="auto"/>
          </w:tcPr>
          <w:p w:rsidR="00003BE2" w:rsidRPr="002822E4" w:rsidRDefault="00003BE2" w:rsidP="00F97D04">
            <w:pPr>
              <w:jc w:val="center"/>
              <w:rPr>
                <w:rFonts w:ascii="Verdana" w:hAnsi="Verdana"/>
              </w:rPr>
            </w:pPr>
            <w:r w:rsidRPr="002822E4">
              <w:rPr>
                <w:rFonts w:ascii="Verdana" w:hAnsi="Verdana"/>
              </w:rPr>
              <w:t xml:space="preserve">24 </w:t>
            </w:r>
            <w:r w:rsidRPr="002822E4">
              <w:rPr>
                <w:rFonts w:ascii="Verdana" w:hAnsi="Verdana"/>
                <w:lang w:val="ru-RU"/>
              </w:rPr>
              <w:t>месяца</w:t>
            </w:r>
          </w:p>
        </w:tc>
      </w:tr>
      <w:tr w:rsidR="00003BE2" w:rsidRPr="002822E4" w:rsidTr="00F97D04">
        <w:tc>
          <w:tcPr>
            <w:tcW w:w="613" w:type="dxa"/>
            <w:shd w:val="clear" w:color="auto" w:fill="auto"/>
          </w:tcPr>
          <w:p w:rsidR="00003BE2" w:rsidRPr="002822E4" w:rsidRDefault="00003BE2" w:rsidP="00F97D04">
            <w:pPr>
              <w:jc w:val="center"/>
              <w:rPr>
                <w:rFonts w:ascii="Verdana" w:hAnsi="Verdana"/>
              </w:rPr>
            </w:pPr>
            <w:r w:rsidRPr="002822E4">
              <w:rPr>
                <w:rFonts w:ascii="Verdana" w:hAnsi="Verdana"/>
              </w:rPr>
              <w:t>7.</w:t>
            </w:r>
          </w:p>
        </w:tc>
        <w:tc>
          <w:tcPr>
            <w:tcW w:w="5787" w:type="dxa"/>
            <w:shd w:val="clear" w:color="auto" w:fill="auto"/>
          </w:tcPr>
          <w:p w:rsidR="00003BE2" w:rsidRPr="002822E4" w:rsidRDefault="00003BE2" w:rsidP="00F97D04">
            <w:pPr>
              <w:rPr>
                <w:rFonts w:ascii="Verdana" w:hAnsi="Verdana"/>
              </w:rPr>
            </w:pPr>
            <w:r w:rsidRPr="002822E4">
              <w:rPr>
                <w:rFonts w:ascii="Verdana" w:hAnsi="Verdana"/>
              </w:rPr>
              <w:t>Дефибрилляторы</w:t>
            </w:r>
          </w:p>
        </w:tc>
        <w:tc>
          <w:tcPr>
            <w:tcW w:w="3171" w:type="dxa"/>
            <w:shd w:val="clear" w:color="auto" w:fill="auto"/>
          </w:tcPr>
          <w:p w:rsidR="00003BE2" w:rsidRPr="002822E4" w:rsidRDefault="00003BE2" w:rsidP="00F97D04">
            <w:pPr>
              <w:jc w:val="center"/>
              <w:rPr>
                <w:rFonts w:ascii="Verdana" w:hAnsi="Verdana"/>
              </w:rPr>
            </w:pPr>
            <w:r w:rsidRPr="002822E4">
              <w:rPr>
                <w:rFonts w:ascii="Verdana" w:hAnsi="Verdana"/>
              </w:rPr>
              <w:t xml:space="preserve">24 </w:t>
            </w:r>
            <w:r w:rsidRPr="002822E4">
              <w:rPr>
                <w:rFonts w:ascii="Verdana" w:hAnsi="Verdana"/>
                <w:lang w:val="ru-RU"/>
              </w:rPr>
              <w:t>месяца</w:t>
            </w:r>
          </w:p>
        </w:tc>
      </w:tr>
      <w:tr w:rsidR="00003BE2" w:rsidRPr="002822E4" w:rsidTr="00F97D04">
        <w:tc>
          <w:tcPr>
            <w:tcW w:w="613" w:type="dxa"/>
            <w:shd w:val="clear" w:color="auto" w:fill="auto"/>
          </w:tcPr>
          <w:p w:rsidR="00003BE2" w:rsidRPr="002822E4" w:rsidRDefault="00003BE2" w:rsidP="00F97D04">
            <w:pPr>
              <w:jc w:val="center"/>
              <w:rPr>
                <w:rFonts w:ascii="Verdana" w:hAnsi="Verdana"/>
              </w:rPr>
            </w:pPr>
            <w:r w:rsidRPr="002822E4">
              <w:rPr>
                <w:rFonts w:ascii="Verdana" w:hAnsi="Verdana"/>
              </w:rPr>
              <w:t>8.</w:t>
            </w:r>
          </w:p>
        </w:tc>
        <w:tc>
          <w:tcPr>
            <w:tcW w:w="5787" w:type="dxa"/>
            <w:shd w:val="clear" w:color="auto" w:fill="auto"/>
          </w:tcPr>
          <w:p w:rsidR="00003BE2" w:rsidRPr="002822E4" w:rsidRDefault="00003BE2" w:rsidP="00F97D04">
            <w:pPr>
              <w:rPr>
                <w:rFonts w:ascii="Verdana" w:hAnsi="Verdana"/>
              </w:rPr>
            </w:pPr>
            <w:r w:rsidRPr="002822E4">
              <w:rPr>
                <w:rFonts w:ascii="Verdana" w:hAnsi="Verdana"/>
              </w:rPr>
              <w:t>Высокочастотные электрохирургические аппараты</w:t>
            </w:r>
          </w:p>
        </w:tc>
        <w:tc>
          <w:tcPr>
            <w:tcW w:w="3171" w:type="dxa"/>
            <w:shd w:val="clear" w:color="auto" w:fill="auto"/>
          </w:tcPr>
          <w:p w:rsidR="00003BE2" w:rsidRPr="002822E4" w:rsidRDefault="00003BE2" w:rsidP="00F97D04">
            <w:pPr>
              <w:jc w:val="center"/>
              <w:rPr>
                <w:rFonts w:ascii="Verdana" w:hAnsi="Verdana"/>
              </w:rPr>
            </w:pPr>
            <w:r w:rsidRPr="002822E4">
              <w:rPr>
                <w:rFonts w:ascii="Verdana" w:hAnsi="Verdana"/>
              </w:rPr>
              <w:t xml:space="preserve">24 </w:t>
            </w:r>
            <w:r w:rsidRPr="002822E4">
              <w:rPr>
                <w:rFonts w:ascii="Verdana" w:hAnsi="Verdana"/>
                <w:lang w:val="ru-RU"/>
              </w:rPr>
              <w:t>месяца</w:t>
            </w:r>
          </w:p>
        </w:tc>
      </w:tr>
      <w:tr w:rsidR="00003BE2" w:rsidRPr="002822E4" w:rsidTr="00F97D04">
        <w:tc>
          <w:tcPr>
            <w:tcW w:w="613" w:type="dxa"/>
            <w:shd w:val="clear" w:color="auto" w:fill="auto"/>
          </w:tcPr>
          <w:p w:rsidR="00003BE2" w:rsidRPr="002822E4" w:rsidRDefault="00003BE2" w:rsidP="00F97D04">
            <w:pPr>
              <w:jc w:val="center"/>
              <w:rPr>
                <w:rFonts w:ascii="Verdana" w:hAnsi="Verdana"/>
              </w:rPr>
            </w:pPr>
            <w:r w:rsidRPr="002822E4">
              <w:rPr>
                <w:rFonts w:ascii="Verdana" w:hAnsi="Verdana"/>
              </w:rPr>
              <w:t>9.</w:t>
            </w:r>
          </w:p>
        </w:tc>
        <w:tc>
          <w:tcPr>
            <w:tcW w:w="5787" w:type="dxa"/>
            <w:shd w:val="clear" w:color="auto" w:fill="auto"/>
          </w:tcPr>
          <w:p w:rsidR="00003BE2" w:rsidRPr="002822E4" w:rsidRDefault="00003BE2" w:rsidP="00F97D04">
            <w:pPr>
              <w:rPr>
                <w:rFonts w:ascii="Verdana" w:hAnsi="Verdana"/>
              </w:rPr>
            </w:pPr>
            <w:r w:rsidRPr="002822E4">
              <w:rPr>
                <w:rFonts w:ascii="Verdana" w:hAnsi="Verdana"/>
              </w:rPr>
              <w:t>Инкубаторы для новорожденных и транспортные инкубаторы</w:t>
            </w:r>
          </w:p>
        </w:tc>
        <w:tc>
          <w:tcPr>
            <w:tcW w:w="3171" w:type="dxa"/>
            <w:shd w:val="clear" w:color="auto" w:fill="auto"/>
          </w:tcPr>
          <w:p w:rsidR="00003BE2" w:rsidRPr="002822E4" w:rsidRDefault="00003BE2" w:rsidP="00F97D04">
            <w:pPr>
              <w:jc w:val="center"/>
              <w:rPr>
                <w:rFonts w:ascii="Verdana" w:hAnsi="Verdana"/>
              </w:rPr>
            </w:pPr>
            <w:r w:rsidRPr="002822E4">
              <w:rPr>
                <w:rFonts w:ascii="Verdana" w:hAnsi="Verdana"/>
              </w:rPr>
              <w:t xml:space="preserve">24 </w:t>
            </w:r>
            <w:r w:rsidRPr="002822E4">
              <w:rPr>
                <w:rFonts w:ascii="Verdana" w:hAnsi="Verdana"/>
                <w:lang w:val="ru-RU"/>
              </w:rPr>
              <w:t>месяца</w:t>
            </w:r>
          </w:p>
        </w:tc>
      </w:tr>
      <w:tr w:rsidR="00003BE2" w:rsidRPr="002822E4" w:rsidTr="00F97D04">
        <w:trPr>
          <w:trHeight w:val="297"/>
        </w:trPr>
        <w:tc>
          <w:tcPr>
            <w:tcW w:w="613" w:type="dxa"/>
            <w:shd w:val="clear" w:color="auto" w:fill="auto"/>
          </w:tcPr>
          <w:p w:rsidR="00003BE2" w:rsidRPr="002822E4" w:rsidRDefault="00003BE2" w:rsidP="00F97D04">
            <w:pPr>
              <w:jc w:val="center"/>
              <w:rPr>
                <w:rFonts w:ascii="Verdana" w:hAnsi="Verdana"/>
              </w:rPr>
            </w:pPr>
            <w:r w:rsidRPr="002822E4">
              <w:rPr>
                <w:rFonts w:ascii="Verdana" w:hAnsi="Verdana"/>
              </w:rPr>
              <w:t>10.</w:t>
            </w:r>
          </w:p>
        </w:tc>
        <w:tc>
          <w:tcPr>
            <w:tcW w:w="5787" w:type="dxa"/>
            <w:shd w:val="clear" w:color="auto" w:fill="auto"/>
          </w:tcPr>
          <w:p w:rsidR="00003BE2" w:rsidRPr="002822E4" w:rsidRDefault="00003BE2" w:rsidP="00F97D04">
            <w:pPr>
              <w:jc w:val="both"/>
              <w:rPr>
                <w:rFonts w:ascii="Verdana" w:hAnsi="Verdana"/>
              </w:rPr>
            </w:pPr>
            <w:r w:rsidRPr="002822E4">
              <w:rPr>
                <w:rFonts w:ascii="Verdana" w:hAnsi="Verdana"/>
              </w:rPr>
              <w:t>Столы для новорожденных</w:t>
            </w:r>
          </w:p>
        </w:tc>
        <w:tc>
          <w:tcPr>
            <w:tcW w:w="3171" w:type="dxa"/>
            <w:shd w:val="clear" w:color="auto" w:fill="auto"/>
          </w:tcPr>
          <w:p w:rsidR="00003BE2" w:rsidRPr="002822E4" w:rsidRDefault="00003BE2" w:rsidP="00F97D04">
            <w:pPr>
              <w:jc w:val="center"/>
              <w:rPr>
                <w:rFonts w:ascii="Verdana" w:hAnsi="Verdana"/>
              </w:rPr>
            </w:pPr>
            <w:r w:rsidRPr="002822E4">
              <w:rPr>
                <w:rFonts w:ascii="Verdana" w:hAnsi="Verdana"/>
              </w:rPr>
              <w:t xml:space="preserve">24 </w:t>
            </w:r>
            <w:r w:rsidRPr="002822E4">
              <w:rPr>
                <w:rFonts w:ascii="Verdana" w:hAnsi="Verdana"/>
                <w:lang w:val="ru-RU"/>
              </w:rPr>
              <w:t>месяца</w:t>
            </w:r>
          </w:p>
        </w:tc>
      </w:tr>
      <w:tr w:rsidR="00003BE2" w:rsidRPr="002822E4" w:rsidTr="00F97D04">
        <w:tc>
          <w:tcPr>
            <w:tcW w:w="613" w:type="dxa"/>
            <w:shd w:val="clear" w:color="auto" w:fill="auto"/>
          </w:tcPr>
          <w:p w:rsidR="00003BE2" w:rsidRPr="002822E4" w:rsidRDefault="00003BE2" w:rsidP="00F97D04">
            <w:pPr>
              <w:jc w:val="center"/>
              <w:rPr>
                <w:rFonts w:ascii="Verdana" w:hAnsi="Verdana"/>
              </w:rPr>
            </w:pPr>
            <w:r w:rsidRPr="002822E4">
              <w:rPr>
                <w:rFonts w:ascii="Verdana" w:hAnsi="Verdana"/>
              </w:rPr>
              <w:t>11.</w:t>
            </w:r>
          </w:p>
        </w:tc>
        <w:tc>
          <w:tcPr>
            <w:tcW w:w="5787" w:type="dxa"/>
            <w:shd w:val="clear" w:color="auto" w:fill="auto"/>
          </w:tcPr>
          <w:p w:rsidR="00003BE2" w:rsidRPr="002822E4" w:rsidRDefault="00003BE2" w:rsidP="00F97D04">
            <w:pPr>
              <w:rPr>
                <w:rFonts w:ascii="Verdana" w:hAnsi="Verdana"/>
                <w:lang w:val="ru-RU"/>
              </w:rPr>
            </w:pPr>
            <w:r w:rsidRPr="002822E4">
              <w:rPr>
                <w:rFonts w:ascii="Verdana" w:hAnsi="Verdana"/>
              </w:rPr>
              <w:t>Электрокардиограф</w:t>
            </w:r>
            <w:r w:rsidRPr="002822E4">
              <w:rPr>
                <w:rFonts w:ascii="Verdana" w:hAnsi="Verdana"/>
                <w:lang w:val="ru-RU"/>
              </w:rPr>
              <w:t xml:space="preserve">ы </w:t>
            </w:r>
          </w:p>
        </w:tc>
        <w:tc>
          <w:tcPr>
            <w:tcW w:w="3171" w:type="dxa"/>
            <w:shd w:val="clear" w:color="auto" w:fill="auto"/>
          </w:tcPr>
          <w:p w:rsidR="00003BE2" w:rsidRPr="002822E4" w:rsidRDefault="00003BE2" w:rsidP="00F97D04">
            <w:pPr>
              <w:jc w:val="center"/>
              <w:rPr>
                <w:rFonts w:ascii="Verdana" w:hAnsi="Verdana"/>
              </w:rPr>
            </w:pPr>
            <w:r w:rsidRPr="002822E4">
              <w:rPr>
                <w:rFonts w:ascii="Verdana" w:hAnsi="Verdana"/>
              </w:rPr>
              <w:t xml:space="preserve">24 </w:t>
            </w:r>
            <w:r w:rsidRPr="002822E4">
              <w:rPr>
                <w:rFonts w:ascii="Verdana" w:hAnsi="Verdana"/>
                <w:lang w:val="ru-RU"/>
              </w:rPr>
              <w:t>месяца</w:t>
            </w:r>
          </w:p>
        </w:tc>
      </w:tr>
    </w:tbl>
    <w:p w:rsidR="00003BE2" w:rsidRDefault="00003BE2"/>
    <w:sectPr w:rsidR="00003BE2" w:rsidSect="00A21C2E">
      <w:headerReference w:type="first" r:id="rId4"/>
      <w:footerReference w:type="first" r:id="rId5"/>
      <w:pgSz w:w="11907" w:h="16839" w:code="9"/>
      <w:pgMar w:top="1134" w:right="851" w:bottom="1134" w:left="1843" w:header="709" w:footer="456" w:gutter="0"/>
      <w:cols w:space="36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yriad Pro SemiExt">
    <w:altName w:val="Arial"/>
    <w:panose1 w:val="00000000000000000000"/>
    <w:charset w:val="00"/>
    <w:family w:val="swiss"/>
    <w:notTrueType/>
    <w:pitch w:val="variable"/>
    <w:sig w:usb0="00000001" w:usb1="5000204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B67" w:rsidRDefault="00003BE2" w:rsidP="008D6B67">
    <w:pPr>
      <w:pStyle w:val="a3"/>
      <w:ind w:firstLine="0"/>
    </w:pPr>
    <w:r>
      <w:rPr>
        <w:noProof/>
        <w:lang w:eastAsia="en-US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2.6pt;margin-top:.45pt;width:463.85pt;height:77.1pt;z-index:251662336">
          <v:imagedata r:id="rId1" o:title=""/>
        </v:shape>
        <o:OLEObject Type="Embed" ProgID="CorelDraw.Graphic.16" ShapeID="_x0000_s2052" DrawAspect="Content" ObjectID="_1498901646" r:id="rId2"/>
      </w:object>
    </w:r>
  </w:p>
  <w:p w:rsidR="008D6B67" w:rsidRDefault="00003BE2" w:rsidP="008D6B67">
    <w:pPr>
      <w:pStyle w:val="a3"/>
      <w:ind w:firstLine="0"/>
    </w:pPr>
  </w:p>
  <w:p w:rsidR="008D6B67" w:rsidRDefault="00003BE2" w:rsidP="008D6B67">
    <w:pPr>
      <w:pStyle w:val="a3"/>
      <w:ind w:firstLine="0"/>
    </w:pPr>
  </w:p>
  <w:p w:rsidR="001F3A60" w:rsidRDefault="00003BE2" w:rsidP="00AF7609">
    <w:pPr>
      <w:pStyle w:val="a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3A60" w:rsidRDefault="00003BE2" w:rsidP="00AF7609">
    <w:pPr>
      <w:pStyle w:val="a5"/>
      <w:spacing w:after="0" w:line="120" w:lineRule="auto"/>
      <w:jc w:val="right"/>
    </w:pPr>
    <w:r>
      <w:rPr>
        <w:noProof/>
        <w:lang w:val="ru-RU" w:eastAsia="ru-RU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3758565</wp:posOffset>
          </wp:positionH>
          <wp:positionV relativeFrom="paragraph">
            <wp:posOffset>6985</wp:posOffset>
          </wp:positionV>
          <wp:extent cx="606425" cy="828675"/>
          <wp:effectExtent l="0" t="0" r="3175" b="9525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6425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u-RU" w:eastAsia="ru-RU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-508635</wp:posOffset>
          </wp:positionH>
          <wp:positionV relativeFrom="paragraph">
            <wp:posOffset>54610</wp:posOffset>
          </wp:positionV>
          <wp:extent cx="2038350" cy="571500"/>
          <wp:effectExtent l="0" t="0" r="0" b="0"/>
          <wp:wrapNone/>
          <wp:docPr id="3" name="Рисунок 3" descr="Logo 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33" descr="Logo New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835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F3A60" w:rsidRDefault="00003BE2" w:rsidP="00AF7609">
    <w:pPr>
      <w:pStyle w:val="a5"/>
      <w:spacing w:after="0" w:line="120" w:lineRule="auto"/>
      <w:jc w:val="right"/>
    </w:pPr>
  </w:p>
  <w:p w:rsidR="001F3A60" w:rsidRDefault="00003BE2" w:rsidP="00AF7609">
    <w:pPr>
      <w:pStyle w:val="a5"/>
      <w:spacing w:after="0" w:line="120" w:lineRule="auto"/>
      <w:jc w:val="right"/>
    </w:pPr>
    <w:r w:rsidRPr="00F10CCE">
      <w:rPr>
        <w:rFonts w:cs="Constantia"/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4394835</wp:posOffset>
              </wp:positionH>
              <wp:positionV relativeFrom="paragraph">
                <wp:posOffset>26670</wp:posOffset>
              </wp:positionV>
              <wp:extent cx="1546225" cy="654685"/>
              <wp:effectExtent l="3810" t="0" r="2540" b="4445"/>
              <wp:wrapNone/>
              <wp:docPr id="2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6225" cy="654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F3A60" w:rsidRPr="001158E2" w:rsidRDefault="00003BE2">
                          <w:pPr>
                            <w:rPr>
                              <w:rFonts w:ascii="Myriad Pro SemiExt" w:hAnsi="Myriad Pro SemiExt"/>
                              <w:color w:val="FFFFFF"/>
                              <w:sz w:val="18"/>
                              <w:szCs w:val="18"/>
                            </w:rPr>
                          </w:pPr>
                          <w:r w:rsidRPr="001158E2">
                            <w:rPr>
                              <w:rFonts w:ascii="Myriad Pro SemiExt" w:hAnsi="Myriad Pro SemiExt"/>
                              <w:color w:val="FFFFFF"/>
                              <w:sz w:val="18"/>
                              <w:szCs w:val="18"/>
                            </w:rPr>
                            <w:t>MINISTERUL SĂNĂTĂŢII</w:t>
                          </w:r>
                        </w:p>
                        <w:p w:rsidR="001F3A60" w:rsidRPr="008402EA" w:rsidRDefault="00003BE2">
                          <w:pPr>
                            <w:rPr>
                              <w:rFonts w:ascii="Myriad Pro SemiExt" w:hAnsi="Myriad Pro SemiExt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 w:rsidRPr="001158E2">
                            <w:rPr>
                              <w:rFonts w:ascii="Myriad Pro SemiExt" w:hAnsi="Myriad Pro SemiExt"/>
                              <w:color w:val="FFFFFF"/>
                              <w:sz w:val="18"/>
                              <w:szCs w:val="18"/>
                            </w:rPr>
                            <w:t xml:space="preserve">AL REPUBLICII </w:t>
                          </w:r>
                          <w:r w:rsidRPr="008402EA">
                            <w:rPr>
                              <w:rFonts w:ascii="Myriad Pro SemiExt" w:hAnsi="Myriad Pro SemiExt"/>
                              <w:b/>
                              <w:color w:val="FFFFFF"/>
                              <w:sz w:val="18"/>
                              <w:szCs w:val="18"/>
                            </w:rPr>
                            <w:t>MOLDOVA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6" type="#_x0000_t202" style="position:absolute;left:0;text-align:left;margin-left:346.05pt;margin-top:2.1pt;width:121.75pt;height:51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" filled="f" stroked="f">
              <v:textbox>
                <w:txbxContent>
                  <w:p w:rsidR="001F3A60" w:rsidRPr="001158E2" w:rsidRDefault="00003BE2">
                    <w:pPr>
                      <w:rPr>
                        <w:rFonts w:ascii="Myriad Pro SemiExt" w:hAnsi="Myriad Pro SemiExt"/>
                        <w:color w:val="FFFFFF"/>
                        <w:sz w:val="18"/>
                        <w:szCs w:val="18"/>
                      </w:rPr>
                    </w:pPr>
                    <w:r w:rsidRPr="001158E2">
                      <w:rPr>
                        <w:rFonts w:ascii="Myriad Pro SemiExt" w:hAnsi="Myriad Pro SemiExt"/>
                        <w:color w:val="FFFFFF"/>
                        <w:sz w:val="18"/>
                        <w:szCs w:val="18"/>
                      </w:rPr>
                      <w:t>MINISTERUL SĂNĂTĂŢII</w:t>
                    </w:r>
                  </w:p>
                  <w:p w:rsidR="001F3A60" w:rsidRPr="008402EA" w:rsidRDefault="00003BE2">
                    <w:pPr>
                      <w:rPr>
                        <w:rFonts w:ascii="Myriad Pro SemiExt" w:hAnsi="Myriad Pro SemiExt"/>
                        <w:b/>
                        <w:color w:val="FFFFFF"/>
                        <w:sz w:val="18"/>
                        <w:szCs w:val="18"/>
                      </w:rPr>
                    </w:pPr>
                    <w:r w:rsidRPr="001158E2">
                      <w:rPr>
                        <w:rFonts w:ascii="Myriad Pro SemiExt" w:hAnsi="Myriad Pro SemiExt"/>
                        <w:color w:val="FFFFFF"/>
                        <w:sz w:val="18"/>
                        <w:szCs w:val="18"/>
                      </w:rPr>
                      <w:t xml:space="preserve">AL REPUBLICII </w:t>
                    </w:r>
                    <w:r w:rsidRPr="008402EA">
                      <w:rPr>
                        <w:rFonts w:ascii="Myriad Pro SemiExt" w:hAnsi="Myriad Pro SemiExt"/>
                        <w:b/>
                        <w:color w:val="FFFFFF"/>
                        <w:sz w:val="18"/>
                        <w:szCs w:val="18"/>
                      </w:rPr>
                      <w:t>MOLDOVA</w:t>
                    </w:r>
                  </w:p>
                </w:txbxContent>
              </v:textbox>
            </v:shape>
          </w:pict>
        </mc:Fallback>
      </mc:AlternateContent>
    </w:r>
    <w:r w:rsidRPr="003165F3">
      <w:rPr>
        <w:noProof/>
        <w:lang w:val="ru-RU" w:eastAsia="ru-RU"/>
      </w:rPr>
      <w:drawing>
        <wp:inline distT="0" distB="0" distL="0" distR="0">
          <wp:extent cx="4095750" cy="552450"/>
          <wp:effectExtent l="0" t="0" r="0" b="0"/>
          <wp:docPr id="1" name="Рисунок 1" descr="Bara 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32" descr="Bara New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9575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F3A60" w:rsidRDefault="00003BE2" w:rsidP="00AF7609">
    <w:pPr>
      <w:pStyle w:val="a5"/>
      <w:spacing w:after="0" w:line="120" w:lineRule="auto"/>
      <w:jc w:val="right"/>
    </w:pPr>
  </w:p>
  <w:p w:rsidR="001F3A60" w:rsidRPr="00AF7609" w:rsidRDefault="00003BE2" w:rsidP="00AF7609">
    <w:pPr>
      <w:pStyle w:val="a5"/>
      <w:spacing w:after="0" w:line="120" w:lineRule="auto"/>
      <w:jc w:val="right"/>
      <w:rPr>
        <w:rFonts w:cs="Constanti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53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3BE2"/>
    <w:rsid w:val="00003BE2"/>
    <w:rsid w:val="00C73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5:chartTrackingRefBased/>
  <w15:docId w15:val="{2F089B7C-8847-4129-8193-BCE68DED8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3BE2"/>
    <w:pPr>
      <w:spacing w:after="0" w:line="240" w:lineRule="auto"/>
    </w:pPr>
    <w:rPr>
      <w:rFonts w:ascii="Constantia" w:eastAsia="Constantia" w:hAnsi="Constantia" w:cs="Times New Roman"/>
      <w:noProof/>
      <w:lang w:val="ro-R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003BE2"/>
    <w:pPr>
      <w:tabs>
        <w:tab w:val="center" w:pos="4320"/>
        <w:tab w:val="right" w:pos="8640"/>
      </w:tabs>
      <w:spacing w:after="200" w:line="276" w:lineRule="auto"/>
      <w:ind w:firstLine="709"/>
    </w:pPr>
    <w:rPr>
      <w:rFonts w:eastAsia="Times New Roman"/>
      <w:noProof w:val="0"/>
      <w:sz w:val="20"/>
      <w:szCs w:val="20"/>
      <w:lang w:eastAsia="x-none"/>
    </w:rPr>
  </w:style>
  <w:style w:type="character" w:customStyle="1" w:styleId="a4">
    <w:name w:val="Нижний колонтитул Знак"/>
    <w:basedOn w:val="a0"/>
    <w:link w:val="a3"/>
    <w:uiPriority w:val="99"/>
    <w:rsid w:val="00003BE2"/>
    <w:rPr>
      <w:rFonts w:ascii="Constantia" w:eastAsia="Times New Roman" w:hAnsi="Constantia" w:cs="Times New Roman"/>
      <w:sz w:val="20"/>
      <w:szCs w:val="20"/>
      <w:lang w:val="ro-RO" w:eastAsia="x-none"/>
    </w:rPr>
  </w:style>
  <w:style w:type="paragraph" w:styleId="a5">
    <w:name w:val="header"/>
    <w:basedOn w:val="a"/>
    <w:link w:val="a6"/>
    <w:uiPriority w:val="99"/>
    <w:unhideWhenUsed/>
    <w:rsid w:val="00003BE2"/>
    <w:pPr>
      <w:tabs>
        <w:tab w:val="center" w:pos="4320"/>
        <w:tab w:val="right" w:pos="8640"/>
      </w:tabs>
      <w:spacing w:after="200" w:line="276" w:lineRule="auto"/>
    </w:pPr>
    <w:rPr>
      <w:rFonts w:eastAsia="Times New Roman"/>
      <w:noProof w:val="0"/>
      <w:sz w:val="20"/>
      <w:szCs w:val="20"/>
      <w:lang w:val="x-none" w:eastAsia="x-none"/>
    </w:rPr>
  </w:style>
  <w:style w:type="character" w:customStyle="1" w:styleId="a6">
    <w:name w:val="Верхний колонтитул Знак"/>
    <w:basedOn w:val="a0"/>
    <w:link w:val="a5"/>
    <w:uiPriority w:val="99"/>
    <w:rsid w:val="00003BE2"/>
    <w:rPr>
      <w:rFonts w:ascii="Constantia" w:eastAsia="Times New Roman" w:hAnsi="Constantia" w:cs="Times New Roman"/>
      <w:sz w:val="20"/>
      <w:szCs w:val="20"/>
      <w:lang w:val="x-none" w:eastAsia="x-none"/>
    </w:rPr>
  </w:style>
  <w:style w:type="character" w:customStyle="1" w:styleId="sttpar1">
    <w:name w:val="st_tpar1"/>
    <w:rsid w:val="00003BE2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footer" Target="footer1.xml"/><Relationship Id="rId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127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856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Gheorghe GS. Samson</dc:creator>
  <cp:keywords/>
  <dc:description/>
  <cp:lastModifiedBy>Gheorghe GS. Samson</cp:lastModifiedBy>
  <cp:revision>1</cp:revision>
  <dcterms:created xsi:type="dcterms:W3CDTF">2015-07-20T09:47:00Z</dcterms:created>
  <dcterms:modified xsi:type="dcterms:W3CDTF">2015-07-20T09:48:00Z</dcterms:modified>
</cp:coreProperties>
</file>